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中国职工保险互助会北京办事处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培训效果评估表</w:t>
      </w:r>
    </w:p>
    <w:tbl>
      <w:tblPr>
        <w:tblStyle w:val="5"/>
        <w:tblW w:w="10632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1360"/>
        <w:gridCol w:w="1005"/>
        <w:gridCol w:w="43"/>
        <w:gridCol w:w="1053"/>
        <w:gridCol w:w="29"/>
        <w:gridCol w:w="809"/>
        <w:gridCol w:w="6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培训内容：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912" w:type="dxa"/>
            <w:gridSpan w:val="7"/>
            <w:vMerge w:val="restart"/>
          </w:tcPr>
          <w:p>
            <w:pPr>
              <w:jc w:val="left"/>
              <w:rPr>
                <w:rFonts w:hint="eastAsia" w:ascii="宋体" w:hAnsi="宋体" w:eastAsia="仿宋_GB2312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主讲人：</w:t>
            </w:r>
          </w:p>
          <w:p>
            <w:pPr>
              <w:ind w:firstLine="1325" w:firstLineChars="300"/>
              <w:jc w:val="left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left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培训时间：</w:t>
            </w:r>
          </w:p>
        </w:tc>
        <w:tc>
          <w:tcPr>
            <w:tcW w:w="3912" w:type="dxa"/>
            <w:gridSpan w:val="7"/>
            <w:vMerge w:val="continue"/>
          </w:tcPr>
          <w:p>
            <w:pPr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课程内容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差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一般</w:t>
            </w: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好</w:t>
            </w: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课程目标是否符合您的工作和个人发展需要；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2.课程知识是否深度适中、易于理解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3.课程内容是否切合实际、便于应用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培训讲师</w:t>
            </w:r>
          </w:p>
        </w:tc>
        <w:tc>
          <w:tcPr>
            <w:tcW w:w="3912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4.培训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讲</w:t>
            </w:r>
            <w:r>
              <w:rPr>
                <w:rFonts w:ascii="仿宋_GB2312" w:hAnsi="宋体" w:eastAsia="仿宋_GB2312"/>
                <w:sz w:val="28"/>
                <w:szCs w:val="28"/>
              </w:rPr>
              <w:t>师专业水平如何以及课程是否准备充分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5.培训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讲</w:t>
            </w:r>
            <w:r>
              <w:rPr>
                <w:rFonts w:ascii="仿宋_GB2312" w:hAnsi="宋体" w:eastAsia="仿宋_GB2312"/>
                <w:sz w:val="28"/>
                <w:szCs w:val="28"/>
              </w:rPr>
              <w:t>师对培训内容是否有独特精辟见解，表达是否清楚、态度友善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培训收获</w:t>
            </w:r>
          </w:p>
        </w:tc>
        <w:tc>
          <w:tcPr>
            <w:tcW w:w="3912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  <w:r>
              <w:rPr>
                <w:rFonts w:ascii="仿宋_GB2312" w:hAnsi="宋体" w:eastAsia="仿宋_GB2312"/>
                <w:sz w:val="28"/>
                <w:szCs w:val="28"/>
              </w:rPr>
              <w:t>.获得了适用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  <w:r>
              <w:rPr>
                <w:rFonts w:ascii="仿宋_GB2312" w:hAnsi="宋体" w:eastAsia="仿宋_GB2312"/>
                <w:sz w:val="28"/>
                <w:szCs w:val="28"/>
              </w:rPr>
              <w:t>的新知识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ascii="仿宋_GB2312" w:hAnsi="宋体" w:eastAsia="仿宋_GB2312"/>
                <w:sz w:val="28"/>
                <w:szCs w:val="28"/>
              </w:rPr>
              <w:t>.获得了可以在工作上应用的一些有效的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工作技能；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672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  <w:r>
              <w:rPr>
                <w:rFonts w:ascii="仿宋_GB2312" w:hAnsi="宋体" w:eastAsia="仿宋_GB2312"/>
                <w:sz w:val="28"/>
                <w:szCs w:val="28"/>
              </w:rPr>
              <w:t>.促进客观地审视自己以及自己的工作，帮助对过去的工作进行总结与思考。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ascii="宋体" w:hAnsi="宋体" w:eastAsia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其它收获： 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ascii="仿宋_GB2312" w:hAnsi="宋体" w:eastAsia="仿宋_GB2312"/>
                <w:sz w:val="28"/>
                <w:szCs w:val="28"/>
              </w:rPr>
              <w:t>.整体上，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对这次课程的满意程度是： </w:t>
            </w:r>
          </w:p>
          <w:p>
            <w:pPr>
              <w:spacing w:line="400" w:lineRule="exact"/>
              <w:ind w:firstLine="1680" w:firstLineChars="6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A．非常满意   B. 满意   C. 普通    D. 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360" w:type="dxa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  <w:r>
              <w:rPr>
                <w:rFonts w:ascii="仿宋_GB2312" w:hAnsi="宋体" w:eastAsia="仿宋_GB2312"/>
                <w:sz w:val="28"/>
                <w:szCs w:val="28"/>
              </w:rPr>
              <w:t>.本次培训您认为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哪</w:t>
            </w:r>
            <w:r>
              <w:rPr>
                <w:rFonts w:ascii="仿宋_GB2312" w:hAnsi="宋体" w:eastAsia="仿宋_GB2312"/>
                <w:sz w:val="28"/>
                <w:szCs w:val="28"/>
              </w:rPr>
              <w:t>些内容对您的帮助最大?   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ascii="仿宋_GB2312" w:hAnsi="宋体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认为课程或讲师最应改进的地方？</w:t>
            </w:r>
          </w:p>
        </w:tc>
        <w:tc>
          <w:tcPr>
            <w:tcW w:w="5272" w:type="dxa"/>
            <w:gridSpan w:val="8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ascii="仿宋_GB2312" w:hAnsi="宋体" w:eastAsia="仿宋_GB2312"/>
                <w:sz w:val="28"/>
                <w:szCs w:val="28"/>
              </w:rPr>
              <w:t>.请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提出其他培训建议或培训需求：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32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  <w:r>
              <w:rPr>
                <w:rFonts w:ascii="仿宋_GB2312" w:hAnsi="宋体" w:eastAsia="仿宋_GB2312"/>
                <w:sz w:val="28"/>
                <w:szCs w:val="28"/>
              </w:rPr>
              <w:t>: 1.填写完整后及时将本表交至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工作人员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； 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2.请给予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您</w:t>
            </w:r>
            <w:r>
              <w:rPr>
                <w:rFonts w:ascii="仿宋_GB2312" w:hAnsi="宋体" w:eastAsia="仿宋_GB2312"/>
                <w:sz w:val="28"/>
                <w:szCs w:val="28"/>
              </w:rPr>
              <w:t>真实的评估意见，以帮助我们不断提高培训水平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</w:tbl>
    <w:p>
      <w:pPr>
        <w:rPr>
          <w:rFonts w:ascii="宋体" w:hAnsi="宋体" w:eastAsia="宋体"/>
          <w:b/>
          <w:sz w:val="44"/>
          <w:szCs w:val="44"/>
        </w:rPr>
      </w:pPr>
    </w:p>
    <w:sectPr>
      <w:pgSz w:w="11906" w:h="16838"/>
      <w:pgMar w:top="851" w:right="1797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B10"/>
    <w:rsid w:val="001D3F42"/>
    <w:rsid w:val="00205E55"/>
    <w:rsid w:val="00227E31"/>
    <w:rsid w:val="002C33BF"/>
    <w:rsid w:val="0030135B"/>
    <w:rsid w:val="003B3AAE"/>
    <w:rsid w:val="003E0C65"/>
    <w:rsid w:val="003F018E"/>
    <w:rsid w:val="004E3DC5"/>
    <w:rsid w:val="004E4B10"/>
    <w:rsid w:val="004F4C44"/>
    <w:rsid w:val="004F70EC"/>
    <w:rsid w:val="005400EF"/>
    <w:rsid w:val="005F4B2D"/>
    <w:rsid w:val="0083129C"/>
    <w:rsid w:val="00843912"/>
    <w:rsid w:val="00853CFF"/>
    <w:rsid w:val="008D0D03"/>
    <w:rsid w:val="00944078"/>
    <w:rsid w:val="00961BEF"/>
    <w:rsid w:val="00973222"/>
    <w:rsid w:val="009C35FC"/>
    <w:rsid w:val="00A11450"/>
    <w:rsid w:val="00A44967"/>
    <w:rsid w:val="00A74E6D"/>
    <w:rsid w:val="00A7630B"/>
    <w:rsid w:val="00AA3C27"/>
    <w:rsid w:val="00AB287B"/>
    <w:rsid w:val="00AE71A7"/>
    <w:rsid w:val="00BF67E3"/>
    <w:rsid w:val="00C029D5"/>
    <w:rsid w:val="00CA29EE"/>
    <w:rsid w:val="00CD7019"/>
    <w:rsid w:val="00D55A69"/>
    <w:rsid w:val="00D76B99"/>
    <w:rsid w:val="00E02A09"/>
    <w:rsid w:val="00E26637"/>
    <w:rsid w:val="00E47087"/>
    <w:rsid w:val="00E6230B"/>
    <w:rsid w:val="00EB2457"/>
    <w:rsid w:val="00F416BE"/>
    <w:rsid w:val="00FA44AC"/>
    <w:rsid w:val="00FD5043"/>
    <w:rsid w:val="1C456727"/>
    <w:rsid w:val="48997782"/>
    <w:rsid w:val="58B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995B4-C34F-43A0-B864-4BA64D7E3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105</TotalTime>
  <ScaleCrop>false</ScaleCrop>
  <LinksUpToDate>false</LinksUpToDate>
  <CharactersWithSpaces>499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2018-10-24T04:02:00Z</dcterms:created>
  <dc:creator>王明</dc:creator>
  <cp:lastModifiedBy>无伤xi</cp:lastModifiedBy>
  <cp:lastPrinted>2021-04-22T00:50:00Z</cp:lastPrinted>
  <dcterms:modified xsi:type="dcterms:W3CDTF">2022-03-24T06:10:47Z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