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97" w:rsidRDefault="00B60A97">
      <w:pPr>
        <w:pStyle w:val="a6"/>
        <w:spacing w:line="460" w:lineRule="exact"/>
        <w:rPr>
          <w:rFonts w:hint="eastAsia"/>
        </w:rPr>
      </w:pPr>
    </w:p>
    <w:p w:rsidR="00494E09" w:rsidRDefault="00494E09">
      <w:pPr>
        <w:pStyle w:val="a6"/>
        <w:spacing w:line="460" w:lineRule="exact"/>
        <w:rPr>
          <w:rFonts w:hint="eastAsia"/>
        </w:rPr>
      </w:pPr>
    </w:p>
    <w:p w:rsidR="00494E09" w:rsidRDefault="00494E09" w:rsidP="00BF5B28">
      <w:pPr>
        <w:pStyle w:val="a6"/>
        <w:spacing w:line="460" w:lineRule="exact"/>
        <w:jc w:val="both"/>
        <w:rPr>
          <w:rFonts w:hint="eastAsia"/>
        </w:rPr>
      </w:pPr>
    </w:p>
    <w:p w:rsidR="000D6EEB" w:rsidRDefault="000D6EEB" w:rsidP="00BF5B28">
      <w:pPr>
        <w:pStyle w:val="a6"/>
        <w:spacing w:line="460" w:lineRule="exact"/>
        <w:jc w:val="both"/>
        <w:rPr>
          <w:rFonts w:hint="eastAsia"/>
        </w:rPr>
      </w:pPr>
    </w:p>
    <w:p w:rsidR="00622D45" w:rsidRDefault="00F33EC7" w:rsidP="006361CA">
      <w:pPr>
        <w:pStyle w:val="a6"/>
        <w:spacing w:line="480" w:lineRule="exact"/>
        <w:rPr>
          <w:rFonts w:ascii="宋体" w:hAnsi="宋体" w:hint="eastAsia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中互京字</w:t>
      </w:r>
      <w:r w:rsidRPr="00EF53E4">
        <w:rPr>
          <w:rFonts w:ascii="宋体" w:hAnsi="宋体" w:hint="eastAsia"/>
          <w:b w:val="0"/>
          <w:sz w:val="28"/>
          <w:szCs w:val="28"/>
        </w:rPr>
        <w:t>〔201</w:t>
      </w:r>
      <w:r w:rsidR="007474CF">
        <w:rPr>
          <w:rFonts w:ascii="宋体" w:hAnsi="宋体" w:hint="eastAsia"/>
          <w:b w:val="0"/>
          <w:sz w:val="28"/>
          <w:szCs w:val="28"/>
        </w:rPr>
        <w:t>7</w:t>
      </w:r>
      <w:r w:rsidRPr="00EF53E4">
        <w:rPr>
          <w:rFonts w:ascii="宋体" w:hAnsi="宋体" w:hint="eastAsia"/>
          <w:b w:val="0"/>
          <w:sz w:val="28"/>
          <w:szCs w:val="28"/>
        </w:rPr>
        <w:t>〕</w:t>
      </w:r>
      <w:r w:rsidR="007474CF">
        <w:rPr>
          <w:rFonts w:ascii="宋体" w:hAnsi="宋体" w:hint="eastAsia"/>
          <w:b w:val="0"/>
          <w:sz w:val="28"/>
          <w:szCs w:val="28"/>
        </w:rPr>
        <w:t>4</w:t>
      </w:r>
      <w:r w:rsidR="001F7D26">
        <w:rPr>
          <w:rFonts w:ascii="宋体" w:hAnsi="宋体" w:hint="eastAsia"/>
          <w:b w:val="0"/>
          <w:sz w:val="28"/>
          <w:szCs w:val="28"/>
        </w:rPr>
        <w:t>7</w:t>
      </w:r>
      <w:r w:rsidRPr="00EF53E4">
        <w:rPr>
          <w:rFonts w:ascii="宋体" w:hAnsi="宋体" w:hint="eastAsia"/>
          <w:b w:val="0"/>
          <w:sz w:val="28"/>
          <w:szCs w:val="28"/>
        </w:rPr>
        <w:t>号</w:t>
      </w:r>
    </w:p>
    <w:p w:rsidR="00325103" w:rsidRDefault="00325103" w:rsidP="006361CA">
      <w:pPr>
        <w:pStyle w:val="a6"/>
        <w:spacing w:line="480" w:lineRule="exact"/>
        <w:rPr>
          <w:rFonts w:ascii="宋体" w:hAnsi="宋体" w:hint="eastAsia"/>
          <w:sz w:val="44"/>
          <w:szCs w:val="44"/>
        </w:rPr>
      </w:pPr>
    </w:p>
    <w:p w:rsidR="00280A99" w:rsidRPr="00280A99" w:rsidRDefault="00280A99" w:rsidP="00280A99">
      <w:pPr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r w:rsidRPr="00280A99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中国职工保险互助会北京办事处</w:t>
      </w:r>
    </w:p>
    <w:p w:rsidR="001F7D26" w:rsidRDefault="001F7D26" w:rsidP="001F7D26">
      <w:pPr>
        <w:widowControl/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B96670">
        <w:rPr>
          <w:rFonts w:ascii="宋体" w:hAnsi="宋体" w:hint="eastAsia"/>
          <w:b/>
          <w:sz w:val="44"/>
          <w:szCs w:val="44"/>
        </w:rPr>
        <w:t>代办处职工互助保障工作考核</w:t>
      </w:r>
      <w:r>
        <w:rPr>
          <w:rFonts w:ascii="宋体" w:hAnsi="宋体" w:hint="eastAsia"/>
          <w:b/>
          <w:sz w:val="44"/>
          <w:szCs w:val="44"/>
        </w:rPr>
        <w:t>管理</w:t>
      </w:r>
      <w:r w:rsidRPr="00B96670">
        <w:rPr>
          <w:rFonts w:ascii="宋体" w:hAnsi="宋体" w:hint="eastAsia"/>
          <w:b/>
          <w:sz w:val="44"/>
          <w:szCs w:val="44"/>
        </w:rPr>
        <w:t>办法</w:t>
      </w:r>
    </w:p>
    <w:p w:rsidR="001B6A81" w:rsidRPr="00E21FE8" w:rsidRDefault="001F7D26" w:rsidP="001F7D26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（2017年修订）</w:t>
      </w:r>
    </w:p>
    <w:p w:rsidR="001B6A81" w:rsidRPr="00CD68DE" w:rsidRDefault="001B6A81" w:rsidP="001B6A81">
      <w:pPr>
        <w:rPr>
          <w:rFonts w:ascii="仿宋" w:eastAsia="仿宋" w:hAnsi="仿宋"/>
          <w:sz w:val="32"/>
          <w:szCs w:val="32"/>
        </w:rPr>
      </w:pP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为</w:t>
      </w:r>
      <w:r>
        <w:rPr>
          <w:rFonts w:ascii="仿宋_GB2312" w:eastAsia="仿宋_GB2312" w:hAnsi="楷体" w:cs="楷体" w:hint="eastAsia"/>
          <w:bCs/>
          <w:sz w:val="32"/>
          <w:szCs w:val="32"/>
        </w:rPr>
        <w:t>进一步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落实市总“1+15”文件精神，</w:t>
      </w:r>
      <w:r>
        <w:rPr>
          <w:rFonts w:ascii="仿宋_GB2312" w:eastAsia="仿宋_GB2312" w:hAnsi="楷体" w:cs="楷体" w:hint="eastAsia"/>
          <w:bCs/>
          <w:sz w:val="32"/>
          <w:szCs w:val="32"/>
        </w:rPr>
        <w:t>根据中国职工保险互助年度工作要求和部署，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完善和强化北京市职工互助保障工作的管理机制，调动代办处开展工作的积极性、主动性和创造性，推动北京市职工互助保障活动健康持续发展，特制定本办法。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黑体" w:eastAsia="黑体" w:hAnsi="黑体" w:cs="楷体" w:hint="eastAsia"/>
          <w:bCs/>
          <w:sz w:val="32"/>
          <w:szCs w:val="32"/>
        </w:rPr>
      </w:pPr>
      <w:r w:rsidRPr="0035183E">
        <w:rPr>
          <w:rFonts w:ascii="黑体" w:eastAsia="黑体" w:hAnsi="黑体" w:cs="楷体" w:hint="eastAsia"/>
          <w:bCs/>
          <w:sz w:val="32"/>
          <w:szCs w:val="32"/>
        </w:rPr>
        <w:t>一、考核目标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通过量化考核对各代办处年度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内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职工互助保障工作的开展情况进行总结，查找不足，发扬成绩，引导代办处加强组织制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度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建设，提升管理质量，拓展业务范围，着实有效地宣传互助保障，逐步实现将门诊和住院医疗互助、重大疾病互助、意外互助等“三位一体”的保障覆盖到全体职工，</w:t>
      </w:r>
      <w:r>
        <w:rPr>
          <w:rFonts w:ascii="仿宋_GB2312" w:eastAsia="仿宋_GB2312" w:hAnsi="楷体" w:cs="楷体" w:hint="eastAsia"/>
          <w:bCs/>
          <w:sz w:val="32"/>
          <w:szCs w:val="32"/>
        </w:rPr>
        <w:t>使职工得到实实在在的获得感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。</w:t>
      </w:r>
    </w:p>
    <w:p w:rsidR="001F7D26" w:rsidRPr="0035183E" w:rsidRDefault="001F7D26" w:rsidP="001F7D26">
      <w:pPr>
        <w:numPr>
          <w:ilvl w:val="0"/>
          <w:numId w:val="9"/>
        </w:numPr>
        <w:spacing w:line="560" w:lineRule="exact"/>
        <w:jc w:val="left"/>
        <w:rPr>
          <w:rFonts w:ascii="黑体" w:eastAsia="黑体" w:hAnsi="黑体" w:cs="楷体" w:hint="eastAsia"/>
          <w:bCs/>
          <w:sz w:val="32"/>
          <w:szCs w:val="32"/>
        </w:rPr>
      </w:pPr>
      <w:r w:rsidRPr="0035183E">
        <w:rPr>
          <w:rFonts w:ascii="黑体" w:eastAsia="黑体" w:hAnsi="黑体" w:cs="楷体" w:hint="eastAsia"/>
          <w:bCs/>
          <w:sz w:val="32"/>
          <w:szCs w:val="32"/>
        </w:rPr>
        <w:t>考核范围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已批准建立且开展职工互助保障工作的各区、开发区、局总公司、中央驻京单位及产业工会代办处。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黑体" w:eastAsia="黑体" w:hAnsi="黑体" w:cs="楷体" w:hint="eastAsia"/>
          <w:bCs/>
          <w:sz w:val="32"/>
          <w:szCs w:val="32"/>
        </w:rPr>
      </w:pPr>
      <w:r w:rsidRPr="0035183E">
        <w:rPr>
          <w:rFonts w:ascii="黑体" w:eastAsia="黑体" w:hAnsi="黑体" w:cs="楷体" w:hint="eastAsia"/>
          <w:bCs/>
          <w:sz w:val="32"/>
          <w:szCs w:val="32"/>
        </w:rPr>
        <w:lastRenderedPageBreak/>
        <w:t>三、考核标准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年度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考核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将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从组织机构管理、业务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及财务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管理、</w:t>
      </w:r>
      <w:r>
        <w:rPr>
          <w:rFonts w:ascii="仿宋_GB2312" w:eastAsia="仿宋_GB2312" w:hAnsi="楷体" w:cs="楷体" w:hint="eastAsia"/>
          <w:bCs/>
          <w:sz w:val="32"/>
          <w:szCs w:val="32"/>
        </w:rPr>
        <w:t>业务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拓展三个方面进行综合评</w:t>
      </w:r>
      <w:r>
        <w:rPr>
          <w:rFonts w:ascii="仿宋_GB2312" w:eastAsia="仿宋_GB2312" w:hAnsi="楷体" w:cs="楷体" w:hint="eastAsia"/>
          <w:bCs/>
          <w:sz w:val="32"/>
          <w:szCs w:val="32"/>
        </w:rPr>
        <w:t>价（详见附件）。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黑体" w:eastAsia="黑体" w:hAnsi="黑体" w:cs="楷体" w:hint="eastAsia"/>
          <w:bCs/>
          <w:sz w:val="32"/>
          <w:szCs w:val="32"/>
        </w:rPr>
      </w:pPr>
      <w:r w:rsidRPr="0035183E">
        <w:rPr>
          <w:rFonts w:ascii="黑体" w:eastAsia="黑体" w:hAnsi="黑体" w:cs="楷体" w:hint="eastAsia"/>
          <w:bCs/>
          <w:sz w:val="32"/>
          <w:szCs w:val="32"/>
        </w:rPr>
        <w:t>四、考核程序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年度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考核将按照客观公正、注重实绩的原则进行，考核程序如下：</w:t>
      </w:r>
    </w:p>
    <w:p w:rsidR="001F7D26" w:rsidRPr="0035183E" w:rsidRDefault="001F7D26" w:rsidP="001F7D26">
      <w:pPr>
        <w:numPr>
          <w:ilvl w:val="0"/>
          <w:numId w:val="8"/>
        </w:num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考核采用代办处自评和办事处综合考评相结合的方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式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，每年进行一次</w:t>
      </w:r>
      <w:r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作为年终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向中国职工保险互助会绩效推优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的依据。</w:t>
      </w:r>
    </w:p>
    <w:p w:rsidR="001F7D26" w:rsidRPr="0035183E" w:rsidRDefault="001F7D26" w:rsidP="001F7D26">
      <w:pPr>
        <w:numPr>
          <w:ilvl w:val="0"/>
          <w:numId w:val="8"/>
        </w:num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各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代办处</w:t>
      </w:r>
      <w:r>
        <w:rPr>
          <w:rFonts w:ascii="仿宋_GB2312" w:eastAsia="仿宋_GB2312" w:hAnsi="楷体" w:cs="楷体" w:hint="eastAsia"/>
          <w:bCs/>
          <w:sz w:val="32"/>
          <w:szCs w:val="32"/>
        </w:rPr>
        <w:t>要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认真填写</w:t>
      </w:r>
      <w:r w:rsidRPr="007C0AED">
        <w:rPr>
          <w:rFonts w:ascii="仿宋_GB2312" w:eastAsia="仿宋_GB2312" w:hAnsi="楷体" w:cs="楷体" w:hint="eastAsia"/>
          <w:bCs/>
          <w:sz w:val="32"/>
          <w:szCs w:val="32"/>
        </w:rPr>
        <w:t>《</w:t>
      </w:r>
      <w:r w:rsidR="00B32D33">
        <w:rPr>
          <w:rFonts w:ascii="仿宋_GB2312" w:eastAsia="仿宋_GB2312" w:hAnsi="楷体" w:cs="楷体" w:hint="eastAsia"/>
          <w:bCs/>
          <w:sz w:val="32"/>
          <w:szCs w:val="32"/>
          <w:u w:val="single"/>
        </w:rPr>
        <w:t xml:space="preserve">      </w:t>
      </w:r>
      <w:r w:rsidRPr="007C0AED">
        <w:rPr>
          <w:rFonts w:ascii="仿宋_GB2312" w:eastAsia="仿宋_GB2312" w:hAnsi="楷体" w:cs="楷体" w:hint="eastAsia"/>
          <w:bCs/>
          <w:sz w:val="32"/>
          <w:szCs w:val="32"/>
        </w:rPr>
        <w:t>年度职工互助保障工作代办处考核表》</w:t>
      </w:r>
      <w:r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并以电子邮件的方式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将电子版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上报至办事处事业部，同时上报纸质盖章原件。</w:t>
      </w:r>
    </w:p>
    <w:p w:rsidR="001F7D26" w:rsidRPr="0035183E" w:rsidRDefault="001F7D26" w:rsidP="001F7D26">
      <w:pPr>
        <w:numPr>
          <w:ilvl w:val="0"/>
          <w:numId w:val="8"/>
        </w:num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考评总分80分以上（含80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分）为优秀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，60分至79分为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合格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，59分以下为不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合格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>
        <w:rPr>
          <w:rFonts w:ascii="仿宋_GB2312" w:eastAsia="仿宋_GB2312" w:hAnsi="楷体" w:cs="楷体" w:hint="eastAsia"/>
          <w:bCs/>
          <w:sz w:val="32"/>
          <w:szCs w:val="32"/>
        </w:rPr>
        <w:t>考核成绩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不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合格的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代办处要认真查找原因，制定措施，限期整改。</w:t>
      </w:r>
    </w:p>
    <w:p w:rsidR="001F7D26" w:rsidRPr="0035183E" w:rsidRDefault="001F7D26" w:rsidP="001F7D26">
      <w:pPr>
        <w:numPr>
          <w:ilvl w:val="0"/>
          <w:numId w:val="8"/>
        </w:num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办事处将考核情况反馈给各区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、开发区、局总公司、中央驻京单位及产业工会</w:t>
      </w:r>
      <w:r>
        <w:rPr>
          <w:rFonts w:ascii="仿宋_GB2312" w:eastAsia="仿宋_GB2312" w:hAnsi="楷体" w:cs="楷体" w:hint="eastAsia"/>
          <w:bCs/>
          <w:sz w:val="32"/>
          <w:szCs w:val="32"/>
        </w:rPr>
        <w:t>管委会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>
        <w:rPr>
          <w:rFonts w:ascii="仿宋_GB2312" w:eastAsia="仿宋_GB2312" w:hAnsi="楷体" w:cs="楷体" w:hint="eastAsia"/>
          <w:bCs/>
          <w:sz w:val="32"/>
          <w:szCs w:val="32"/>
        </w:rPr>
        <w:t>以便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及时了解代办处开展职工互助保障工作的情况。</w:t>
      </w:r>
    </w:p>
    <w:p w:rsidR="001F7D26" w:rsidRPr="0035183E" w:rsidRDefault="001F7D26" w:rsidP="001F7D26">
      <w:pPr>
        <w:numPr>
          <w:ilvl w:val="0"/>
          <w:numId w:val="8"/>
        </w:num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年度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考核结果直接与市总工会年终考核工作相结合。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黑体" w:eastAsia="黑体" w:hAnsi="黑体" w:cs="楷体" w:hint="eastAsia"/>
          <w:bCs/>
          <w:sz w:val="32"/>
          <w:szCs w:val="32"/>
        </w:rPr>
      </w:pPr>
      <w:r w:rsidRPr="0035183E">
        <w:rPr>
          <w:rFonts w:ascii="黑体" w:eastAsia="黑体" w:hAnsi="黑体" w:cs="楷体" w:hint="eastAsia"/>
          <w:bCs/>
          <w:sz w:val="32"/>
          <w:szCs w:val="32"/>
        </w:rPr>
        <w:t>五、具体要求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1.认真填报考核表，要求实事求是、客观公正。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hyperlink r:id="rId8" w:history="1">
        <w:r w:rsidRPr="0035183E">
          <w:rPr>
            <w:rFonts w:ascii="仿宋_GB2312" w:eastAsia="仿宋_GB2312" w:hAnsi="楷体" w:cs="楷体" w:hint="eastAsia"/>
            <w:bCs/>
            <w:sz w:val="32"/>
            <w:szCs w:val="32"/>
          </w:rPr>
          <w:t>2.</w:t>
        </w:r>
        <w:r>
          <w:rPr>
            <w:rFonts w:ascii="仿宋_GB2312" w:eastAsia="仿宋_GB2312" w:hAnsi="楷体" w:cs="楷体" w:hint="eastAsia"/>
            <w:bCs/>
            <w:sz w:val="32"/>
            <w:szCs w:val="32"/>
          </w:rPr>
          <w:t>按照考核通知</w:t>
        </w:r>
        <w:r w:rsidRPr="0035183E">
          <w:rPr>
            <w:rFonts w:ascii="仿宋_GB2312" w:eastAsia="仿宋_GB2312" w:hAnsi="楷体" w:cs="楷体" w:hint="eastAsia"/>
            <w:bCs/>
            <w:sz w:val="32"/>
            <w:szCs w:val="32"/>
          </w:rPr>
          <w:t>将</w:t>
        </w:r>
        <w:r>
          <w:rPr>
            <w:rFonts w:ascii="仿宋_GB2312" w:eastAsia="仿宋_GB2312" w:hAnsi="楷体" w:cs="楷体" w:hint="eastAsia"/>
            <w:bCs/>
            <w:sz w:val="32"/>
            <w:szCs w:val="32"/>
          </w:rPr>
          <w:t>考核表</w:t>
        </w:r>
        <w:r w:rsidRPr="0035183E">
          <w:rPr>
            <w:rFonts w:ascii="仿宋_GB2312" w:eastAsia="仿宋_GB2312" w:hAnsi="楷体" w:cs="楷体" w:hint="eastAsia"/>
            <w:bCs/>
            <w:sz w:val="32"/>
            <w:szCs w:val="32"/>
          </w:rPr>
          <w:t>电子版</w:t>
        </w:r>
        <w:r>
          <w:rPr>
            <w:rFonts w:ascii="仿宋_GB2312" w:eastAsia="仿宋_GB2312" w:hAnsi="楷体" w:cs="楷体" w:hint="eastAsia"/>
            <w:bCs/>
            <w:sz w:val="32"/>
            <w:szCs w:val="32"/>
          </w:rPr>
          <w:t>和纸质版</w:t>
        </w:r>
        <w:r w:rsidRPr="0035183E">
          <w:rPr>
            <w:rFonts w:ascii="仿宋_GB2312" w:eastAsia="仿宋_GB2312" w:hAnsi="楷体" w:cs="楷体" w:hint="eastAsia"/>
            <w:bCs/>
            <w:sz w:val="32"/>
            <w:szCs w:val="32"/>
          </w:rPr>
          <w:t>上报至办事处事业部，</w:t>
        </w:r>
      </w:hyperlink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各代办处务必在要求的时间内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上报，未</w:t>
      </w:r>
      <w:r>
        <w:rPr>
          <w:rFonts w:ascii="仿宋_GB2312" w:eastAsia="仿宋_GB2312" w:hAnsi="楷体" w:cs="楷体" w:hint="eastAsia"/>
          <w:bCs/>
          <w:sz w:val="32"/>
          <w:szCs w:val="32"/>
        </w:rPr>
        <w:t>按时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上报者，视同未参加考核则不</w:t>
      </w:r>
      <w:r>
        <w:rPr>
          <w:rFonts w:ascii="仿宋_GB2312" w:eastAsia="仿宋_GB2312" w:hAnsi="楷体" w:cs="楷体" w:hint="eastAsia"/>
          <w:bCs/>
          <w:sz w:val="32"/>
          <w:szCs w:val="32"/>
        </w:rPr>
        <w:t>予合格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。</w:t>
      </w:r>
    </w:p>
    <w:p w:rsidR="001F7D26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3.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代办处须将本考核办法及时向工会主要领导汇报。</w:t>
      </w:r>
    </w:p>
    <w:p w:rsidR="001F7D26" w:rsidRPr="0035183E" w:rsidRDefault="001F7D26" w:rsidP="001F7D26">
      <w:pPr>
        <w:spacing w:line="560" w:lineRule="exact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附件</w:t>
      </w:r>
      <w:r>
        <w:rPr>
          <w:rFonts w:ascii="仿宋_GB2312" w:eastAsia="仿宋_GB2312" w:hAnsi="楷体" w:cs="楷体" w:hint="eastAsia"/>
          <w:bCs/>
          <w:sz w:val="32"/>
          <w:szCs w:val="32"/>
        </w:rPr>
        <w:t>：</w:t>
      </w:r>
      <w:r w:rsidR="00C83335">
        <w:rPr>
          <w:rFonts w:ascii="仿宋_GB2312" w:eastAsia="仿宋_GB2312" w:hAnsi="楷体" w:cs="楷体" w:hint="eastAsia"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楷体" w:cs="楷体" w:hint="eastAsia"/>
          <w:bCs/>
          <w:sz w:val="32"/>
          <w:szCs w:val="32"/>
        </w:rPr>
        <w:t>年度职工互助保障工作代办处考核表</w:t>
      </w:r>
    </w:p>
    <w:p w:rsidR="001F7D26" w:rsidRPr="0035183E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</w:p>
    <w:p w:rsidR="001F7D26" w:rsidRPr="00FF2938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</w:p>
    <w:p w:rsidR="001F7D26" w:rsidRPr="00C83335" w:rsidRDefault="001F7D26" w:rsidP="001F7D26">
      <w:pPr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Cs/>
          <w:sz w:val="32"/>
          <w:szCs w:val="32"/>
        </w:rPr>
      </w:pPr>
    </w:p>
    <w:p w:rsidR="001F7D26" w:rsidRPr="0035183E" w:rsidRDefault="001F7D26" w:rsidP="001F7D26">
      <w:pPr>
        <w:spacing w:line="560" w:lineRule="exact"/>
        <w:ind w:right="320" w:firstLineChars="200" w:firstLine="640"/>
        <w:jc w:val="right"/>
        <w:rPr>
          <w:rFonts w:ascii="仿宋_GB2312" w:eastAsia="仿宋_GB2312" w:hAnsi="楷体" w:cs="楷体" w:hint="eastAsia"/>
          <w:bCs/>
          <w:sz w:val="32"/>
          <w:szCs w:val="32"/>
        </w:rPr>
      </w:pP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中国职工保险互助会北京办事处</w:t>
      </w:r>
    </w:p>
    <w:p w:rsidR="001F7D26" w:rsidRPr="002D556A" w:rsidRDefault="001F7D26" w:rsidP="001F7D26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 xml:space="preserve">                           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201</w:t>
      </w:r>
      <w:r>
        <w:rPr>
          <w:rFonts w:ascii="仿宋_GB2312" w:eastAsia="仿宋_GB2312" w:hAnsi="楷体" w:cs="楷体" w:hint="eastAsia"/>
          <w:bCs/>
          <w:sz w:val="32"/>
          <w:szCs w:val="32"/>
        </w:rPr>
        <w:t>7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>年</w:t>
      </w:r>
      <w:r>
        <w:rPr>
          <w:rFonts w:ascii="仿宋_GB2312" w:eastAsia="仿宋_GB2312" w:hAnsi="楷体" w:cs="楷体" w:hint="eastAsia"/>
          <w:bCs/>
          <w:sz w:val="32"/>
          <w:szCs w:val="32"/>
        </w:rPr>
        <w:t>12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 xml:space="preserve"> 月</w:t>
      </w:r>
      <w:r>
        <w:rPr>
          <w:rFonts w:ascii="仿宋_GB2312" w:eastAsia="仿宋_GB2312" w:hAnsi="楷体" w:cs="楷体" w:hint="eastAsia"/>
          <w:bCs/>
          <w:sz w:val="32"/>
          <w:szCs w:val="32"/>
        </w:rPr>
        <w:t>4</w:t>
      </w:r>
      <w:r w:rsidRPr="0035183E">
        <w:rPr>
          <w:rFonts w:ascii="仿宋_GB2312" w:eastAsia="仿宋_GB2312" w:hAnsi="楷体" w:cs="楷体" w:hint="eastAsia"/>
          <w:bCs/>
          <w:sz w:val="32"/>
          <w:szCs w:val="32"/>
        </w:rPr>
        <w:t xml:space="preserve"> 日</w:t>
      </w:r>
    </w:p>
    <w:p w:rsidR="0048547D" w:rsidRPr="0048547D" w:rsidRDefault="0048547D" w:rsidP="00280A99">
      <w:pPr>
        <w:rPr>
          <w:rFonts w:ascii="仿宋_GB2312" w:eastAsia="仿宋_GB2312" w:hAnsi="宋体" w:hint="eastAsia"/>
          <w:sz w:val="32"/>
          <w:szCs w:val="32"/>
        </w:rPr>
      </w:pPr>
    </w:p>
    <w:sectPr w:rsidR="0048547D" w:rsidRPr="0048547D" w:rsidSect="005C4557">
      <w:footerReference w:type="default" r:id="rId9"/>
      <w:pgSz w:w="11907" w:h="16840" w:code="9"/>
      <w:pgMar w:top="1985" w:right="1531" w:bottom="130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01" w:rsidRDefault="00427101">
      <w:r>
        <w:separator/>
      </w:r>
    </w:p>
  </w:endnote>
  <w:endnote w:type="continuationSeparator" w:id="1">
    <w:p w:rsidR="00427101" w:rsidRDefault="0042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04" w:rsidRDefault="008F4204">
    <w:pPr>
      <w:pStyle w:val="a4"/>
      <w:jc w:val="center"/>
    </w:pPr>
    <w:fldSimple w:instr=" PAGE   \* MERGEFORMAT ">
      <w:r w:rsidR="00253966" w:rsidRPr="00253966">
        <w:rPr>
          <w:noProof/>
          <w:lang w:val="zh-CN"/>
        </w:rPr>
        <w:t>2</w:t>
      </w:r>
    </w:fldSimple>
  </w:p>
  <w:p w:rsidR="008F4204" w:rsidRDefault="008F42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01" w:rsidRDefault="00427101">
      <w:r>
        <w:separator/>
      </w:r>
    </w:p>
  </w:footnote>
  <w:footnote w:type="continuationSeparator" w:id="1">
    <w:p w:rsidR="00427101" w:rsidRDefault="00427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0B96"/>
    <w:multiLevelType w:val="singleLevel"/>
    <w:tmpl w:val="7728C55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2C6B36F5"/>
    <w:multiLevelType w:val="hybridMultilevel"/>
    <w:tmpl w:val="028E6414"/>
    <w:lvl w:ilvl="0" w:tplc="EE9A0D7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439143E8"/>
    <w:multiLevelType w:val="hybridMultilevel"/>
    <w:tmpl w:val="98126E3A"/>
    <w:lvl w:ilvl="0" w:tplc="04090011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>
    <w:nsid w:val="57FE46F5"/>
    <w:multiLevelType w:val="singleLevel"/>
    <w:tmpl w:val="57FE46F5"/>
    <w:lvl w:ilvl="0">
      <w:start w:val="1"/>
      <w:numFmt w:val="decimal"/>
      <w:suff w:val="nothing"/>
      <w:lvlText w:val="%1."/>
      <w:lvlJc w:val="left"/>
    </w:lvl>
  </w:abstractNum>
  <w:abstractNum w:abstractNumId="4">
    <w:nsid w:val="5EC450F2"/>
    <w:multiLevelType w:val="hybridMultilevel"/>
    <w:tmpl w:val="B4C21E04"/>
    <w:lvl w:ilvl="0" w:tplc="91828F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66C49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B6C5E95"/>
    <w:multiLevelType w:val="hybridMultilevel"/>
    <w:tmpl w:val="D12042E8"/>
    <w:lvl w:ilvl="0" w:tplc="EBA23A1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6E157B3C"/>
    <w:multiLevelType w:val="hybridMultilevel"/>
    <w:tmpl w:val="6810A43C"/>
    <w:lvl w:ilvl="0" w:tplc="FF78304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36664AF"/>
    <w:multiLevelType w:val="hybridMultilevel"/>
    <w:tmpl w:val="5D8C22EC"/>
    <w:lvl w:ilvl="0" w:tplc="F1922EDE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E2C003E">
      <w:start w:val="1"/>
      <w:numFmt w:val="decimal"/>
      <w:lvlText w:val="%2、"/>
      <w:lvlJc w:val="left"/>
      <w:pPr>
        <w:tabs>
          <w:tab w:val="num" w:pos="1905"/>
        </w:tabs>
        <w:ind w:left="1905" w:hanging="91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>
    <w:nsid w:val="7864771E"/>
    <w:multiLevelType w:val="hybridMultilevel"/>
    <w:tmpl w:val="80D04F34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864"/>
    <w:rsid w:val="000407DC"/>
    <w:rsid w:val="00057064"/>
    <w:rsid w:val="000913C3"/>
    <w:rsid w:val="000A54F1"/>
    <w:rsid w:val="000A751C"/>
    <w:rsid w:val="000B23A3"/>
    <w:rsid w:val="000D5552"/>
    <w:rsid w:val="000D65E5"/>
    <w:rsid w:val="000D6EEB"/>
    <w:rsid w:val="000D7830"/>
    <w:rsid w:val="000F2F7E"/>
    <w:rsid w:val="00103C9E"/>
    <w:rsid w:val="001142D8"/>
    <w:rsid w:val="00115847"/>
    <w:rsid w:val="00116E69"/>
    <w:rsid w:val="0013285B"/>
    <w:rsid w:val="001364B6"/>
    <w:rsid w:val="001427D0"/>
    <w:rsid w:val="00151060"/>
    <w:rsid w:val="00152406"/>
    <w:rsid w:val="0016042F"/>
    <w:rsid w:val="0017348B"/>
    <w:rsid w:val="00177CA6"/>
    <w:rsid w:val="00183B4F"/>
    <w:rsid w:val="001B6A81"/>
    <w:rsid w:val="001C5C4F"/>
    <w:rsid w:val="001D549A"/>
    <w:rsid w:val="001E5CEA"/>
    <w:rsid w:val="001F45CE"/>
    <w:rsid w:val="001F7D26"/>
    <w:rsid w:val="00223D72"/>
    <w:rsid w:val="002242F8"/>
    <w:rsid w:val="00234C2D"/>
    <w:rsid w:val="0023692C"/>
    <w:rsid w:val="00240D4B"/>
    <w:rsid w:val="00242302"/>
    <w:rsid w:val="00245462"/>
    <w:rsid w:val="00247815"/>
    <w:rsid w:val="00253966"/>
    <w:rsid w:val="00257D92"/>
    <w:rsid w:val="00265AEF"/>
    <w:rsid w:val="00270413"/>
    <w:rsid w:val="002776B0"/>
    <w:rsid w:val="00280A99"/>
    <w:rsid w:val="0028571A"/>
    <w:rsid w:val="00287703"/>
    <w:rsid w:val="002962B8"/>
    <w:rsid w:val="002970F4"/>
    <w:rsid w:val="002A4F6D"/>
    <w:rsid w:val="002A5D7A"/>
    <w:rsid w:val="002C0BA1"/>
    <w:rsid w:val="002D7387"/>
    <w:rsid w:val="002E54EA"/>
    <w:rsid w:val="00306864"/>
    <w:rsid w:val="00325103"/>
    <w:rsid w:val="0032712A"/>
    <w:rsid w:val="0033215E"/>
    <w:rsid w:val="00334A77"/>
    <w:rsid w:val="00342143"/>
    <w:rsid w:val="00362E3A"/>
    <w:rsid w:val="00364F2C"/>
    <w:rsid w:val="00365995"/>
    <w:rsid w:val="0036628D"/>
    <w:rsid w:val="00370203"/>
    <w:rsid w:val="0037347A"/>
    <w:rsid w:val="003765DE"/>
    <w:rsid w:val="003815F8"/>
    <w:rsid w:val="0038767C"/>
    <w:rsid w:val="00392AF4"/>
    <w:rsid w:val="00393233"/>
    <w:rsid w:val="003B3E3C"/>
    <w:rsid w:val="003C331E"/>
    <w:rsid w:val="003C6B58"/>
    <w:rsid w:val="003C778B"/>
    <w:rsid w:val="003D4289"/>
    <w:rsid w:val="003D5408"/>
    <w:rsid w:val="003E1671"/>
    <w:rsid w:val="003E5DAE"/>
    <w:rsid w:val="003E72D3"/>
    <w:rsid w:val="003F4C1C"/>
    <w:rsid w:val="00427101"/>
    <w:rsid w:val="00434F01"/>
    <w:rsid w:val="00435E10"/>
    <w:rsid w:val="00436A01"/>
    <w:rsid w:val="00447519"/>
    <w:rsid w:val="00462796"/>
    <w:rsid w:val="004727B6"/>
    <w:rsid w:val="00482ADF"/>
    <w:rsid w:val="0048547D"/>
    <w:rsid w:val="004907FD"/>
    <w:rsid w:val="00492BB0"/>
    <w:rsid w:val="00494E09"/>
    <w:rsid w:val="004A7516"/>
    <w:rsid w:val="004B41AA"/>
    <w:rsid w:val="004B660B"/>
    <w:rsid w:val="004B68A8"/>
    <w:rsid w:val="004C69E2"/>
    <w:rsid w:val="004D7DDC"/>
    <w:rsid w:val="004E51A1"/>
    <w:rsid w:val="004F4E82"/>
    <w:rsid w:val="0050220B"/>
    <w:rsid w:val="0051279F"/>
    <w:rsid w:val="0054789B"/>
    <w:rsid w:val="00553CA0"/>
    <w:rsid w:val="005752B7"/>
    <w:rsid w:val="00583B05"/>
    <w:rsid w:val="00585D62"/>
    <w:rsid w:val="005A1CC6"/>
    <w:rsid w:val="005B18BE"/>
    <w:rsid w:val="005B33A9"/>
    <w:rsid w:val="005C2933"/>
    <w:rsid w:val="005C4557"/>
    <w:rsid w:val="005C7CA1"/>
    <w:rsid w:val="005D7A13"/>
    <w:rsid w:val="005E2EFB"/>
    <w:rsid w:val="005F20C6"/>
    <w:rsid w:val="005F24B6"/>
    <w:rsid w:val="00600415"/>
    <w:rsid w:val="00616296"/>
    <w:rsid w:val="00617797"/>
    <w:rsid w:val="00622D45"/>
    <w:rsid w:val="00630D7D"/>
    <w:rsid w:val="006361CA"/>
    <w:rsid w:val="006424C7"/>
    <w:rsid w:val="0065018D"/>
    <w:rsid w:val="00663E49"/>
    <w:rsid w:val="0066477F"/>
    <w:rsid w:val="00664DEC"/>
    <w:rsid w:val="00680FCB"/>
    <w:rsid w:val="00682D24"/>
    <w:rsid w:val="00685966"/>
    <w:rsid w:val="00692259"/>
    <w:rsid w:val="00697003"/>
    <w:rsid w:val="006B40BF"/>
    <w:rsid w:val="006B5174"/>
    <w:rsid w:val="006C728B"/>
    <w:rsid w:val="006D0220"/>
    <w:rsid w:val="006D7C6A"/>
    <w:rsid w:val="006E1D23"/>
    <w:rsid w:val="006E5037"/>
    <w:rsid w:val="006F1D9C"/>
    <w:rsid w:val="006F22F0"/>
    <w:rsid w:val="00701A49"/>
    <w:rsid w:val="00703FF6"/>
    <w:rsid w:val="00704909"/>
    <w:rsid w:val="00712748"/>
    <w:rsid w:val="00712CF2"/>
    <w:rsid w:val="00723BEF"/>
    <w:rsid w:val="00732BB5"/>
    <w:rsid w:val="00737474"/>
    <w:rsid w:val="00741C45"/>
    <w:rsid w:val="007474CF"/>
    <w:rsid w:val="00763030"/>
    <w:rsid w:val="00771D77"/>
    <w:rsid w:val="00773AFC"/>
    <w:rsid w:val="00780A10"/>
    <w:rsid w:val="00782B78"/>
    <w:rsid w:val="007A045D"/>
    <w:rsid w:val="007A38FC"/>
    <w:rsid w:val="007C07BD"/>
    <w:rsid w:val="007C4B27"/>
    <w:rsid w:val="007F0593"/>
    <w:rsid w:val="008072B0"/>
    <w:rsid w:val="00810873"/>
    <w:rsid w:val="008110B7"/>
    <w:rsid w:val="0082065A"/>
    <w:rsid w:val="008233A6"/>
    <w:rsid w:val="00830F2D"/>
    <w:rsid w:val="00836AC1"/>
    <w:rsid w:val="00837D89"/>
    <w:rsid w:val="00847266"/>
    <w:rsid w:val="00870C30"/>
    <w:rsid w:val="00872F81"/>
    <w:rsid w:val="008A4302"/>
    <w:rsid w:val="008B310C"/>
    <w:rsid w:val="008C60FE"/>
    <w:rsid w:val="008D126F"/>
    <w:rsid w:val="008E2BB0"/>
    <w:rsid w:val="008E7865"/>
    <w:rsid w:val="008E7B28"/>
    <w:rsid w:val="008F1A74"/>
    <w:rsid w:val="008F1E90"/>
    <w:rsid w:val="008F4204"/>
    <w:rsid w:val="008F4B2F"/>
    <w:rsid w:val="008F4ECC"/>
    <w:rsid w:val="00904886"/>
    <w:rsid w:val="0091251B"/>
    <w:rsid w:val="00914159"/>
    <w:rsid w:val="00933C8C"/>
    <w:rsid w:val="00935041"/>
    <w:rsid w:val="00937914"/>
    <w:rsid w:val="0094137C"/>
    <w:rsid w:val="00962E25"/>
    <w:rsid w:val="009707AC"/>
    <w:rsid w:val="009725D4"/>
    <w:rsid w:val="00972882"/>
    <w:rsid w:val="00976F12"/>
    <w:rsid w:val="00981980"/>
    <w:rsid w:val="009906C8"/>
    <w:rsid w:val="00991A9F"/>
    <w:rsid w:val="009B2E24"/>
    <w:rsid w:val="009B73C6"/>
    <w:rsid w:val="009D72CC"/>
    <w:rsid w:val="009E653C"/>
    <w:rsid w:val="009F16D1"/>
    <w:rsid w:val="009F3BA7"/>
    <w:rsid w:val="009F6CCC"/>
    <w:rsid w:val="00A3458B"/>
    <w:rsid w:val="00A36EF4"/>
    <w:rsid w:val="00A4323E"/>
    <w:rsid w:val="00A520F4"/>
    <w:rsid w:val="00A52C16"/>
    <w:rsid w:val="00A60819"/>
    <w:rsid w:val="00A6093D"/>
    <w:rsid w:val="00A623B3"/>
    <w:rsid w:val="00A673DD"/>
    <w:rsid w:val="00A72C05"/>
    <w:rsid w:val="00A750C4"/>
    <w:rsid w:val="00A874E8"/>
    <w:rsid w:val="00AC3801"/>
    <w:rsid w:val="00AC381F"/>
    <w:rsid w:val="00AC3E8C"/>
    <w:rsid w:val="00AC713F"/>
    <w:rsid w:val="00AD7191"/>
    <w:rsid w:val="00AE2C63"/>
    <w:rsid w:val="00AE31B1"/>
    <w:rsid w:val="00AE43C5"/>
    <w:rsid w:val="00AF025D"/>
    <w:rsid w:val="00B03022"/>
    <w:rsid w:val="00B32188"/>
    <w:rsid w:val="00B32D33"/>
    <w:rsid w:val="00B33AE3"/>
    <w:rsid w:val="00B45927"/>
    <w:rsid w:val="00B47BB3"/>
    <w:rsid w:val="00B50402"/>
    <w:rsid w:val="00B56D5C"/>
    <w:rsid w:val="00B60A97"/>
    <w:rsid w:val="00B63F8B"/>
    <w:rsid w:val="00B64703"/>
    <w:rsid w:val="00B816A6"/>
    <w:rsid w:val="00B86DA8"/>
    <w:rsid w:val="00B876DC"/>
    <w:rsid w:val="00BB2966"/>
    <w:rsid w:val="00BD1BE6"/>
    <w:rsid w:val="00BD267F"/>
    <w:rsid w:val="00BD4335"/>
    <w:rsid w:val="00BD5B64"/>
    <w:rsid w:val="00BE1439"/>
    <w:rsid w:val="00BE7171"/>
    <w:rsid w:val="00BF3400"/>
    <w:rsid w:val="00BF5B28"/>
    <w:rsid w:val="00BF6417"/>
    <w:rsid w:val="00BF78D0"/>
    <w:rsid w:val="00C10DAD"/>
    <w:rsid w:val="00C14633"/>
    <w:rsid w:val="00C30169"/>
    <w:rsid w:val="00C32C9B"/>
    <w:rsid w:val="00C334DA"/>
    <w:rsid w:val="00C4163C"/>
    <w:rsid w:val="00C45573"/>
    <w:rsid w:val="00C5222B"/>
    <w:rsid w:val="00C71E40"/>
    <w:rsid w:val="00C733EC"/>
    <w:rsid w:val="00C73BDE"/>
    <w:rsid w:val="00C74442"/>
    <w:rsid w:val="00C80146"/>
    <w:rsid w:val="00C83335"/>
    <w:rsid w:val="00C871B7"/>
    <w:rsid w:val="00C90820"/>
    <w:rsid w:val="00CA6AFD"/>
    <w:rsid w:val="00CB3A14"/>
    <w:rsid w:val="00CB6578"/>
    <w:rsid w:val="00CC3112"/>
    <w:rsid w:val="00CD1BED"/>
    <w:rsid w:val="00CD5E8E"/>
    <w:rsid w:val="00CE2252"/>
    <w:rsid w:val="00CE2991"/>
    <w:rsid w:val="00CE623D"/>
    <w:rsid w:val="00D00327"/>
    <w:rsid w:val="00D26B1A"/>
    <w:rsid w:val="00D26E09"/>
    <w:rsid w:val="00D31D3B"/>
    <w:rsid w:val="00D413C3"/>
    <w:rsid w:val="00D413CC"/>
    <w:rsid w:val="00D43382"/>
    <w:rsid w:val="00D45E14"/>
    <w:rsid w:val="00D5162F"/>
    <w:rsid w:val="00D6431F"/>
    <w:rsid w:val="00D82775"/>
    <w:rsid w:val="00D9507E"/>
    <w:rsid w:val="00D97EDC"/>
    <w:rsid w:val="00DC0B53"/>
    <w:rsid w:val="00DC2745"/>
    <w:rsid w:val="00DE5CA0"/>
    <w:rsid w:val="00DE6205"/>
    <w:rsid w:val="00E0242F"/>
    <w:rsid w:val="00E0333E"/>
    <w:rsid w:val="00E06EBA"/>
    <w:rsid w:val="00E1728B"/>
    <w:rsid w:val="00E2040A"/>
    <w:rsid w:val="00E21FE8"/>
    <w:rsid w:val="00E24AF8"/>
    <w:rsid w:val="00E25407"/>
    <w:rsid w:val="00E272D3"/>
    <w:rsid w:val="00E31261"/>
    <w:rsid w:val="00E3627F"/>
    <w:rsid w:val="00E73169"/>
    <w:rsid w:val="00E82E55"/>
    <w:rsid w:val="00E8449E"/>
    <w:rsid w:val="00E92D15"/>
    <w:rsid w:val="00EA6F47"/>
    <w:rsid w:val="00EB7D18"/>
    <w:rsid w:val="00EC1089"/>
    <w:rsid w:val="00EC3A74"/>
    <w:rsid w:val="00EC6E5F"/>
    <w:rsid w:val="00ED2E82"/>
    <w:rsid w:val="00ED41C0"/>
    <w:rsid w:val="00EF3B7B"/>
    <w:rsid w:val="00EF6F90"/>
    <w:rsid w:val="00F0734F"/>
    <w:rsid w:val="00F2631E"/>
    <w:rsid w:val="00F33EC7"/>
    <w:rsid w:val="00F52F31"/>
    <w:rsid w:val="00F60B05"/>
    <w:rsid w:val="00F65644"/>
    <w:rsid w:val="00F73401"/>
    <w:rsid w:val="00F866BB"/>
    <w:rsid w:val="00F956FF"/>
    <w:rsid w:val="00FA086C"/>
    <w:rsid w:val="00FA4BD1"/>
    <w:rsid w:val="00FA6AA4"/>
    <w:rsid w:val="00FB3CCE"/>
    <w:rsid w:val="00FB4934"/>
    <w:rsid w:val="00FB4E30"/>
    <w:rsid w:val="00FC3045"/>
    <w:rsid w:val="00FC414C"/>
    <w:rsid w:val="00FC6D65"/>
    <w:rsid w:val="00FE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bCs/>
      <w:sz w:val="32"/>
    </w:rPr>
  </w:style>
  <w:style w:type="paragraph" w:styleId="a7">
    <w:name w:val="Date"/>
    <w:basedOn w:val="a"/>
    <w:next w:val="a"/>
    <w:pPr>
      <w:ind w:leftChars="2500" w:left="100"/>
    </w:pPr>
    <w:rPr>
      <w:sz w:val="28"/>
    </w:rPr>
  </w:style>
  <w:style w:type="paragraph" w:styleId="a8">
    <w:name w:val="Balloon Text"/>
    <w:basedOn w:val="a"/>
    <w:semiHidden/>
    <w:rsid w:val="00BE7171"/>
    <w:rPr>
      <w:sz w:val="18"/>
      <w:szCs w:val="18"/>
    </w:rPr>
  </w:style>
  <w:style w:type="character" w:styleId="a9">
    <w:name w:val="Hyperlink"/>
    <w:basedOn w:val="a0"/>
    <w:rsid w:val="008F4ECC"/>
    <w:rPr>
      <w:color w:val="0000FF"/>
      <w:u w:val="single"/>
    </w:rPr>
  </w:style>
  <w:style w:type="table" w:styleId="aa">
    <w:name w:val="Table Grid"/>
    <w:basedOn w:val="a1"/>
    <w:rsid w:val="00AF02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8F420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233A6"/>
    <w:pPr>
      <w:spacing w:line="560" w:lineRule="exact"/>
      <w:ind w:firstLineChars="200" w:firstLine="420"/>
    </w:pPr>
    <w:rPr>
      <w:rFonts w:ascii="Calibri" w:hAnsi="Calibri"/>
      <w:szCs w:val="22"/>
    </w:rPr>
  </w:style>
  <w:style w:type="paragraph" w:customStyle="1" w:styleId="Pa1">
    <w:name w:val="Pa1"/>
    <w:basedOn w:val="a"/>
    <w:next w:val="a"/>
    <w:uiPriority w:val="99"/>
    <w:rsid w:val="00280A99"/>
    <w:pPr>
      <w:autoSpaceDE w:val="0"/>
      <w:autoSpaceDN w:val="0"/>
      <w:adjustRightInd w:val="0"/>
      <w:spacing w:line="241" w:lineRule="atLeast"/>
      <w:jc w:val="left"/>
    </w:pPr>
    <w:rPr>
      <w:rFonts w:ascii="方正小标宋简体" w:eastAsia="方正小标宋简体" w:hAnsi="Calibri"/>
      <w:kern w:val="0"/>
      <w:sz w:val="24"/>
    </w:rPr>
  </w:style>
  <w:style w:type="character" w:customStyle="1" w:styleId="A10">
    <w:name w:val="A1"/>
    <w:uiPriority w:val="99"/>
    <w:rsid w:val="00280A99"/>
    <w:rPr>
      <w:rFonts w:ascii="仿宋" w:eastAsia="仿宋" w:cs="仿宋"/>
      <w:color w:val="000000"/>
      <w:sz w:val="30"/>
      <w:szCs w:val="30"/>
    </w:rPr>
  </w:style>
  <w:style w:type="paragraph" w:customStyle="1" w:styleId="Pa2">
    <w:name w:val="Pa2"/>
    <w:basedOn w:val="a"/>
    <w:next w:val="a"/>
    <w:uiPriority w:val="99"/>
    <w:rsid w:val="00280A99"/>
    <w:pPr>
      <w:autoSpaceDE w:val="0"/>
      <w:autoSpaceDN w:val="0"/>
      <w:adjustRightInd w:val="0"/>
      <w:spacing w:line="241" w:lineRule="atLeast"/>
      <w:jc w:val="left"/>
    </w:pPr>
    <w:rPr>
      <w:rFonts w:ascii="方正小标宋简体" w:eastAsia="方正小标宋简体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20195;&#21150;&#22788;&#21153;&#24517;&#25353;&#29031;&#26102;&#38388;&#35201;&#27714;&#20934;&#26102;&#19978;&#25253;&#65292;&#26410;&#21450;&#26102;&#19978;&#25253;&#32773;&#65292;&#23558;&#24433;&#21709;&#20854;&#35780;&#20808;&#24037;&#20316;&#12290;&#35831;&#20110;2017&#24180;1&#26376;10&#26085;&#21069;&#23558;&#38468;&#34920;1-3&#30005;&#23376;&#29256;&#19978;&#25253;&#33267;&#21150;&#20107;&#22788;&#20107;&#19994;&#37096;&#37038;&#31665;baoxianshiyebu@126.com&#65292;&#32440;&#36136;&#29256;&#35831;&#20110;&#26412;&#26376;&#24213;&#21069;&#20132;&#40784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936E-40EA-45E8-8B5B-7C091D7B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Links>
    <vt:vector size="6" baseType="variant">
      <vt:variant>
        <vt:i4>-1446650475</vt:i4>
      </vt:variant>
      <vt:variant>
        <vt:i4>0</vt:i4>
      </vt:variant>
      <vt:variant>
        <vt:i4>0</vt:i4>
      </vt:variant>
      <vt:variant>
        <vt:i4>5</vt:i4>
      </vt:variant>
      <vt:variant>
        <vt:lpwstr>mailto:2.代办处务必按照时间要求准时上报，未及时上报者，将影响其评先工作。请于2017年1月10日前将附表1-3电子版上报至办事处事业部邮箱baoxianshiyebu@126.com，纸质版请于本月底前交齐。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关于进一步加强业务财务管理的通知</dc:title>
  <dc:creator>administrator</dc:creator>
  <cp:lastModifiedBy>admin</cp:lastModifiedBy>
  <cp:revision>2</cp:revision>
  <cp:lastPrinted>2017-11-21T08:02:00Z</cp:lastPrinted>
  <dcterms:created xsi:type="dcterms:W3CDTF">2017-12-11T00:32:00Z</dcterms:created>
  <dcterms:modified xsi:type="dcterms:W3CDTF">2017-12-11T00:32:00Z</dcterms:modified>
</cp:coreProperties>
</file>